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附件1：</w:t>
      </w:r>
    </w:p>
    <w:p>
      <w:pPr>
        <w:ind w:firstLine="321" w:firstLineChars="10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2022青岛年度经济人物（新锐人物）推荐表</w:t>
      </w:r>
    </w:p>
    <w:tbl>
      <w:tblPr>
        <w:tblStyle w:val="2"/>
        <w:tblW w:w="8536" w:type="dxa"/>
        <w:tblInd w:w="-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7"/>
        <w:gridCol w:w="913"/>
        <w:gridCol w:w="731"/>
        <w:gridCol w:w="1095"/>
        <w:gridCol w:w="409"/>
        <w:gridCol w:w="1023"/>
        <w:gridCol w:w="942"/>
        <w:gridCol w:w="27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82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微软雅黑"/>
                <w:sz w:val="30"/>
                <w:szCs w:val="30"/>
              </w:rPr>
              <w:t>参评人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3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职务</w:t>
            </w:r>
          </w:p>
        </w:tc>
        <w:tc>
          <w:tcPr>
            <w:tcW w:w="223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82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微软雅黑"/>
                <w:sz w:val="30"/>
                <w:szCs w:val="30"/>
              </w:rPr>
              <w:t>参评单位</w:t>
            </w:r>
          </w:p>
        </w:tc>
        <w:tc>
          <w:tcPr>
            <w:tcW w:w="6709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82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微软雅黑"/>
                <w:sz w:val="30"/>
                <w:szCs w:val="30"/>
              </w:rPr>
              <w:t>地址</w:t>
            </w:r>
          </w:p>
        </w:tc>
        <w:tc>
          <w:tcPr>
            <w:tcW w:w="6709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82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微软雅黑"/>
                <w:sz w:val="30"/>
                <w:szCs w:val="30"/>
              </w:rPr>
              <w:t>参评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项目</w:t>
            </w:r>
          </w:p>
        </w:tc>
        <w:tc>
          <w:tcPr>
            <w:tcW w:w="6709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</w:trPr>
        <w:tc>
          <w:tcPr>
            <w:tcW w:w="90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440" w:lineRule="exact"/>
              <w:ind w:left="150" w:hanging="150" w:hangingChars="5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简历</w:t>
            </w:r>
          </w:p>
          <w:p>
            <w:pPr>
              <w:spacing w:line="440" w:lineRule="exact"/>
              <w:ind w:left="150" w:hanging="150" w:hangingChars="5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629" w:type="dxa"/>
            <w:gridSpan w:val="9"/>
          </w:tcPr>
          <w:p>
            <w:pPr>
              <w:pStyle w:val="4"/>
              <w:spacing w:line="440" w:lineRule="exact"/>
              <w:ind w:firstLine="42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1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联系人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职务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42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邮箱</w:t>
            </w:r>
          </w:p>
        </w:tc>
        <w:tc>
          <w:tcPr>
            <w:tcW w:w="251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91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电话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移动电话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4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传真</w:t>
            </w:r>
          </w:p>
        </w:tc>
        <w:tc>
          <w:tcPr>
            <w:tcW w:w="251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9" w:hRule="atLeast"/>
        </w:trPr>
        <w:tc>
          <w:tcPr>
            <w:tcW w:w="91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微软雅黑"/>
                <w:sz w:val="30"/>
                <w:szCs w:val="30"/>
              </w:rPr>
              <w:t>推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微软雅黑"/>
                <w:sz w:val="30"/>
                <w:szCs w:val="30"/>
              </w:rPr>
              <w:t>荐</w:t>
            </w:r>
          </w:p>
          <w:p>
            <w:pPr>
              <w:spacing w:line="440" w:lineRule="exact"/>
              <w:ind w:firstLine="183" w:firstLineChars="61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微软雅黑"/>
                <w:sz w:val="30"/>
                <w:szCs w:val="30"/>
              </w:rPr>
              <w:t>理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微软雅黑"/>
                <w:sz w:val="30"/>
                <w:szCs w:val="30"/>
              </w:rPr>
              <w:t>由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综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述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622" w:type="dxa"/>
            <w:gridSpan w:val="8"/>
          </w:tcPr>
          <w:p>
            <w:pPr>
              <w:adjustRightInd w:val="0"/>
              <w:snapToGrid w:val="0"/>
              <w:spacing w:line="440" w:lineRule="exact"/>
              <w:ind w:firstLine="600" w:firstLineChars="200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86" w:hRule="atLeast"/>
        </w:trPr>
        <w:tc>
          <w:tcPr>
            <w:tcW w:w="91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微软雅黑"/>
                <w:sz w:val="30"/>
                <w:szCs w:val="30"/>
              </w:rPr>
              <w:t>证明材料清单</w:t>
            </w:r>
          </w:p>
        </w:tc>
        <w:tc>
          <w:tcPr>
            <w:tcW w:w="7622" w:type="dxa"/>
            <w:gridSpan w:val="8"/>
          </w:tcPr>
          <w:p>
            <w:pPr>
              <w:adjustRightInd w:val="0"/>
              <w:snapToGrid w:val="0"/>
              <w:spacing w:line="440" w:lineRule="exact"/>
              <w:ind w:firstLine="600" w:firstLineChars="200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</w:trPr>
        <w:tc>
          <w:tcPr>
            <w:tcW w:w="91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微软雅黑"/>
                <w:sz w:val="30"/>
                <w:szCs w:val="30"/>
              </w:rPr>
            </w:pPr>
            <w:r>
              <w:rPr>
                <w:rFonts w:hint="eastAsia" w:ascii="仿宋" w:hAnsi="仿宋" w:eastAsia="仿宋" w:cs="微软雅黑"/>
                <w:sz w:val="30"/>
                <w:szCs w:val="30"/>
              </w:rPr>
              <w:t>推荐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微软雅黑"/>
                <w:sz w:val="30"/>
                <w:szCs w:val="30"/>
              </w:rPr>
            </w:pPr>
            <w:r>
              <w:rPr>
                <w:rFonts w:hint="eastAsia" w:ascii="仿宋" w:hAnsi="仿宋" w:eastAsia="仿宋" w:cs="微软雅黑"/>
                <w:sz w:val="30"/>
                <w:szCs w:val="30"/>
              </w:rPr>
              <w:t>单位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微软雅黑"/>
                <w:sz w:val="30"/>
                <w:szCs w:val="30"/>
              </w:rPr>
              <w:t>意见</w:t>
            </w:r>
          </w:p>
        </w:tc>
        <w:tc>
          <w:tcPr>
            <w:tcW w:w="7622" w:type="dxa"/>
            <w:gridSpan w:val="8"/>
          </w:tcPr>
          <w:p>
            <w:pPr>
              <w:spacing w:line="44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440" w:lineRule="exact"/>
              <w:ind w:firstLine="4650" w:firstLineChars="155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（公章）</w:t>
            </w:r>
          </w:p>
          <w:p>
            <w:pPr>
              <w:spacing w:line="440" w:lineRule="exact"/>
              <w:ind w:firstLine="4350" w:firstLineChars="145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年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月   日</w:t>
            </w:r>
          </w:p>
          <w:p>
            <w:pPr>
              <w:spacing w:line="440" w:lineRule="exact"/>
              <w:ind w:left="2234" w:leftChars="1064" w:firstLine="5100" w:firstLineChars="1700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spacing w:line="4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备注：填报时务必以《青岛年度经济成就宣传发布活动实施办法（试行）》规定的评审标准和评审计分表涉及内容如实填报。</w:t>
      </w:r>
    </w:p>
    <w:p>
      <w:pPr>
        <w:spacing w:line="440" w:lineRule="exact"/>
        <w:rPr>
          <w:rFonts w:ascii="仿宋" w:hAnsi="仿宋" w:eastAsia="仿宋"/>
          <w:sz w:val="30"/>
          <w:szCs w:val="30"/>
        </w:rPr>
      </w:pPr>
    </w:p>
    <w:p>
      <w:pPr>
        <w:spacing w:line="440" w:lineRule="exact"/>
        <w:ind w:firstLine="320" w:firstLineChars="100"/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ZjNlODljN2NlNmJlODNlMTI0ZWY5Y2JmMjI3MWIifQ=="/>
  </w:docVars>
  <w:rsids>
    <w:rsidRoot w:val="5CA0317A"/>
    <w:rsid w:val="5CA0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ash6b63_6587"/>
    <w:basedOn w:val="1"/>
    <w:qFormat/>
    <w:uiPriority w:val="0"/>
    <w:pPr>
      <w:widowControl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2023-02-28T13:38:00Z</dcterms:created>
  <dc:creator>NING MEI</dc:creator>
  <cp:lastModifiedBy>NING MEI</cp:lastModifiedBy>
  <dcterms:modified xsi:type="dcterms:W3CDTF">2023-02-28T13:38:50Z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5C42FADAB69A4F32B8DA45AF6BF8A356</vt:lpwstr>
  </property>
</Properties>
</file>